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882D88" w:rsidRDefault="00423345">
      <w:pPr>
        <w:shd w:val="clear" w:color="auto" w:fill="FFFFFF"/>
        <w:spacing w:after="160" w:line="240" w:lineRule="auto"/>
        <w:jc w:val="center"/>
        <w:rPr>
          <w:b/>
          <w:sz w:val="30"/>
          <w:szCs w:val="30"/>
          <w:u w:val="single"/>
        </w:rPr>
      </w:pPr>
      <w:bookmarkStart w:id="0" w:name="_GoBack"/>
      <w:bookmarkEnd w:id="0"/>
      <w:r>
        <w:rPr>
          <w:b/>
          <w:sz w:val="30"/>
          <w:szCs w:val="30"/>
          <w:u w:val="single"/>
        </w:rPr>
        <w:t>MCSEC PAES Program in Hillsboro</w:t>
      </w:r>
    </w:p>
    <w:p w14:paraId="00000002" w14:textId="77777777" w:rsidR="00882D88" w:rsidRDefault="00423345">
      <w:pPr>
        <w:shd w:val="clear" w:color="auto" w:fill="FFFFFF"/>
        <w:spacing w:after="160" w:line="240" w:lineRule="auto"/>
        <w:rPr>
          <w:b/>
        </w:rPr>
      </w:pPr>
      <w:r>
        <w:rPr>
          <w:b/>
          <w:i/>
        </w:rPr>
        <w:t>The PAES (Practical Assessment Exploration System) program is to help students learn job skills in a classroom environment.  There is a specific curriculum and skills that students will learn.  Hillsboro has a program in their district called WEST.  This p</w:t>
      </w:r>
      <w:r>
        <w:rPr>
          <w:b/>
          <w:i/>
        </w:rPr>
        <w:t xml:space="preserve">rogram can be duplicated in other </w:t>
      </w:r>
      <w:proofErr w:type="gramStart"/>
      <w:r>
        <w:rPr>
          <w:b/>
          <w:i/>
        </w:rPr>
        <w:t>districts which</w:t>
      </w:r>
      <w:proofErr w:type="gramEnd"/>
      <w:r>
        <w:rPr>
          <w:b/>
          <w:i/>
        </w:rPr>
        <w:t xml:space="preserve"> allows district students to learn job skills in the community.  The PAES program does not place students in the community job sites. </w:t>
      </w:r>
      <w:r>
        <w:rPr>
          <w:b/>
        </w:rPr>
        <w:t xml:space="preserve"> </w:t>
      </w:r>
    </w:p>
    <w:p w14:paraId="00000003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04" w14:textId="77777777" w:rsidR="00882D88" w:rsidRDefault="00423345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ELIGIBILITY AND AGE REQUIREMENTS:</w:t>
      </w:r>
    </w:p>
    <w:p w14:paraId="00000005" w14:textId="77777777" w:rsidR="00882D88" w:rsidRDefault="00882D88">
      <w:pPr>
        <w:spacing w:after="0" w:line="240" w:lineRule="auto"/>
        <w:rPr>
          <w:sz w:val="24"/>
          <w:szCs w:val="24"/>
          <w:u w:val="single"/>
        </w:rPr>
      </w:pPr>
    </w:p>
    <w:p w14:paraId="00000006" w14:textId="77777777" w:rsidR="00882D88" w:rsidRDefault="004233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Students should be in high school f</w:t>
      </w:r>
      <w:r>
        <w:rPr>
          <w:sz w:val="24"/>
          <w:szCs w:val="24"/>
        </w:rPr>
        <w:t>or placement.</w:t>
      </w:r>
    </w:p>
    <w:p w14:paraId="00000007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08" w14:textId="77777777" w:rsidR="00882D88" w:rsidRDefault="004233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Students are not typically candidates for a standard diploma.</w:t>
      </w:r>
    </w:p>
    <w:p w14:paraId="00000009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0A" w14:textId="77777777" w:rsidR="00882D88" w:rsidRDefault="004233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Students do not currently possess the appropriate skills to attend the Career-Technical Center.</w:t>
      </w:r>
    </w:p>
    <w:p w14:paraId="0000000B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0C" w14:textId="77777777" w:rsidR="00882D88" w:rsidRDefault="004233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Participation in PAES will be included as a service in the student’s Individualiz</w:t>
      </w:r>
      <w:r>
        <w:rPr>
          <w:sz w:val="24"/>
          <w:szCs w:val="24"/>
        </w:rPr>
        <w:t xml:space="preserve">ed Education </w:t>
      </w:r>
      <w:proofErr w:type="gramStart"/>
      <w:r>
        <w:rPr>
          <w:sz w:val="24"/>
          <w:szCs w:val="24"/>
        </w:rPr>
        <w:t>Plan(</w:t>
      </w:r>
      <w:proofErr w:type="gramEnd"/>
      <w:r>
        <w:rPr>
          <w:sz w:val="24"/>
          <w:szCs w:val="24"/>
        </w:rPr>
        <w:t>IEP).</w:t>
      </w:r>
    </w:p>
    <w:p w14:paraId="0000000D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0E" w14:textId="77777777" w:rsidR="00882D88" w:rsidRDefault="004233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student may leave PAES at the end of a semester upon the recommendation of their case manager or the PAES instructor. The student’s IEP would at that time need to </w:t>
      </w:r>
      <w:proofErr w:type="gramStart"/>
      <w:r>
        <w:rPr>
          <w:sz w:val="24"/>
          <w:szCs w:val="24"/>
        </w:rPr>
        <w:t>be amended</w:t>
      </w:r>
      <w:proofErr w:type="gramEnd"/>
      <w:r>
        <w:rPr>
          <w:sz w:val="24"/>
          <w:szCs w:val="24"/>
        </w:rPr>
        <w:t xml:space="preserve"> to discontinue the service.</w:t>
      </w:r>
    </w:p>
    <w:p w14:paraId="0000000F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10" w14:textId="77777777" w:rsidR="00882D88" w:rsidRDefault="004233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PAES is not an alternative</w:t>
      </w:r>
      <w:r>
        <w:rPr>
          <w:sz w:val="24"/>
          <w:szCs w:val="24"/>
        </w:rPr>
        <w:t xml:space="preserve"> placement for behavior issues. If refusal or behavior impedes the ability to complete </w:t>
      </w:r>
    </w:p>
    <w:p w14:paraId="00000011" w14:textId="77777777" w:rsidR="00882D88" w:rsidRDefault="0042334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program placement will be reevaluated.  </w:t>
      </w:r>
    </w:p>
    <w:p w14:paraId="00000012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13" w14:textId="77777777" w:rsidR="00882D88" w:rsidRDefault="004233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Transportation </w:t>
      </w:r>
      <w:proofErr w:type="gramStart"/>
      <w:r>
        <w:rPr>
          <w:sz w:val="24"/>
          <w:szCs w:val="24"/>
        </w:rPr>
        <w:t>is provided</w:t>
      </w:r>
      <w:proofErr w:type="gramEnd"/>
      <w:r>
        <w:rPr>
          <w:sz w:val="24"/>
          <w:szCs w:val="24"/>
        </w:rPr>
        <w:t xml:space="preserve"> by the sending district.</w:t>
      </w:r>
    </w:p>
    <w:p w14:paraId="00000014" w14:textId="77777777" w:rsidR="00882D88" w:rsidRDefault="00882D88">
      <w:pPr>
        <w:shd w:val="clear" w:color="auto" w:fill="FFFFFF"/>
        <w:spacing w:after="160" w:line="240" w:lineRule="auto"/>
        <w:rPr>
          <w:b/>
          <w:color w:val="555555"/>
          <w:sz w:val="20"/>
          <w:szCs w:val="20"/>
          <w:u w:val="single"/>
        </w:rPr>
      </w:pPr>
    </w:p>
    <w:p w14:paraId="00000015" w14:textId="77777777" w:rsidR="00882D88" w:rsidRDefault="00423345">
      <w:pPr>
        <w:shd w:val="clear" w:color="auto" w:fill="FFFFFF"/>
        <w:spacing w:after="16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Skills Needed from the Student:</w:t>
      </w:r>
    </w:p>
    <w:p w14:paraId="00000016" w14:textId="77777777" w:rsidR="00882D88" w:rsidRDefault="00423345">
      <w:pPr>
        <w:shd w:val="clear" w:color="auto" w:fill="FFFFFF"/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>To be successful in this program, stu</w:t>
      </w:r>
      <w:r>
        <w:rPr>
          <w:sz w:val="24"/>
          <w:szCs w:val="24"/>
        </w:rPr>
        <w:t>dents should have the following skills:</w:t>
      </w:r>
    </w:p>
    <w:p w14:paraId="00000017" w14:textId="77777777" w:rsidR="00882D88" w:rsidRDefault="00423345">
      <w:pPr>
        <w:numPr>
          <w:ilvl w:val="0"/>
          <w:numId w:val="1"/>
        </w:numP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Ability to follow 2-3 step directions</w:t>
      </w:r>
    </w:p>
    <w:p w14:paraId="00000018" w14:textId="77777777" w:rsidR="00882D88" w:rsidRDefault="00423345">
      <w:pPr>
        <w:numPr>
          <w:ilvl w:val="0"/>
          <w:numId w:val="1"/>
        </w:numP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Ability to read an analog clock &amp; tell time</w:t>
      </w:r>
    </w:p>
    <w:p w14:paraId="00000019" w14:textId="77777777" w:rsidR="00882D88" w:rsidRDefault="00423345">
      <w:pPr>
        <w:numPr>
          <w:ilvl w:val="0"/>
          <w:numId w:val="1"/>
        </w:numP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Recognition of currency</w:t>
      </w:r>
    </w:p>
    <w:p w14:paraId="0000001A" w14:textId="77777777" w:rsidR="00882D88" w:rsidRDefault="00423345">
      <w:pPr>
        <w:numPr>
          <w:ilvl w:val="0"/>
          <w:numId w:val="1"/>
        </w:numP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Fourth grade reading level</w:t>
      </w:r>
    </w:p>
    <w:p w14:paraId="0000001B" w14:textId="77777777" w:rsidR="00882D88" w:rsidRDefault="00423345">
      <w:pPr>
        <w:numPr>
          <w:ilvl w:val="0"/>
          <w:numId w:val="1"/>
        </w:numP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Basic writing and spelling</w:t>
      </w:r>
    </w:p>
    <w:p w14:paraId="0000001C" w14:textId="77777777" w:rsidR="00882D88" w:rsidRDefault="00423345">
      <w:pPr>
        <w:numPr>
          <w:ilvl w:val="0"/>
          <w:numId w:val="1"/>
        </w:numP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Basic math (addition &amp; subtraction) &amp; number sense (1-100)</w:t>
      </w:r>
    </w:p>
    <w:p w14:paraId="0000001D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1E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1F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20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21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22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23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24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25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26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27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28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29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2A" w14:textId="77777777" w:rsidR="00882D88" w:rsidRDefault="00423345">
      <w:pPr>
        <w:spacing w:after="0" w:line="240" w:lineRule="auto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PAES Referral and Admission Process</w:t>
      </w:r>
    </w:p>
    <w:p w14:paraId="0000002B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2C" w14:textId="77777777" w:rsidR="00882D88" w:rsidRDefault="004233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Once the referral process </w:t>
      </w:r>
      <w:proofErr w:type="gramStart"/>
      <w:r>
        <w:rPr>
          <w:sz w:val="24"/>
          <w:szCs w:val="24"/>
        </w:rPr>
        <w:t>has been completed</w:t>
      </w:r>
      <w:proofErr w:type="gramEnd"/>
      <w:r>
        <w:rPr>
          <w:sz w:val="24"/>
          <w:szCs w:val="24"/>
        </w:rPr>
        <w:t xml:space="preserve"> these are the steps that need to be completed:</w:t>
      </w:r>
    </w:p>
    <w:p w14:paraId="0000002D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2E" w14:textId="77777777" w:rsidR="00882D88" w:rsidRDefault="0042334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full referral will be sent to PAES teacher and Hil</w:t>
      </w:r>
      <w:r>
        <w:rPr>
          <w:sz w:val="24"/>
          <w:szCs w:val="24"/>
        </w:rPr>
        <w:t>lsboro Middle High School Administration by the school psychologist or school social worker</w:t>
      </w:r>
      <w:proofErr w:type="gramEnd"/>
      <w:r>
        <w:rPr>
          <w:sz w:val="24"/>
          <w:szCs w:val="24"/>
        </w:rPr>
        <w:t>.</w:t>
      </w:r>
    </w:p>
    <w:p w14:paraId="0000002F" w14:textId="77777777" w:rsidR="00882D88" w:rsidRDefault="00882D88">
      <w:pPr>
        <w:spacing w:after="0" w:line="240" w:lineRule="auto"/>
        <w:ind w:left="720"/>
        <w:rPr>
          <w:sz w:val="24"/>
          <w:szCs w:val="24"/>
        </w:rPr>
      </w:pPr>
    </w:p>
    <w:p w14:paraId="00000030" w14:textId="77777777" w:rsidR="00882D88" w:rsidRDefault="0042334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PAES Teacher and HMHS administration will meet on the referral.</w:t>
      </w:r>
    </w:p>
    <w:p w14:paraId="00000031" w14:textId="77777777" w:rsidR="00882D88" w:rsidRDefault="00882D88">
      <w:pPr>
        <w:spacing w:after="0" w:line="240" w:lineRule="auto"/>
        <w:ind w:left="720"/>
        <w:rPr>
          <w:sz w:val="24"/>
          <w:szCs w:val="24"/>
        </w:rPr>
      </w:pPr>
    </w:p>
    <w:p w14:paraId="00000032" w14:textId="77777777" w:rsidR="00882D88" w:rsidRDefault="0042334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PAES teacher and HMHS administration will meet with the referring psychologist and home administrator.</w:t>
      </w:r>
    </w:p>
    <w:p w14:paraId="00000033" w14:textId="77777777" w:rsidR="00882D88" w:rsidRDefault="00882D88">
      <w:pPr>
        <w:spacing w:after="0" w:line="240" w:lineRule="auto"/>
        <w:ind w:left="720"/>
        <w:rPr>
          <w:sz w:val="24"/>
          <w:szCs w:val="24"/>
        </w:rPr>
      </w:pPr>
    </w:p>
    <w:p w14:paraId="00000034" w14:textId="77777777" w:rsidR="00882D88" w:rsidRDefault="0042334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schedule will be determined based on staffing and transportation availability.</w:t>
      </w:r>
    </w:p>
    <w:p w14:paraId="00000035" w14:textId="77777777" w:rsidR="00882D88" w:rsidRDefault="00882D88">
      <w:pPr>
        <w:spacing w:after="0" w:line="240" w:lineRule="auto"/>
        <w:ind w:left="720"/>
        <w:rPr>
          <w:sz w:val="24"/>
          <w:szCs w:val="24"/>
        </w:rPr>
      </w:pPr>
    </w:p>
    <w:p w14:paraId="00000036" w14:textId="77777777" w:rsidR="00882D88" w:rsidRDefault="0042334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Parent and student visit HMHS to explore the PAES program.</w:t>
      </w:r>
    </w:p>
    <w:p w14:paraId="00000037" w14:textId="77777777" w:rsidR="00882D88" w:rsidRDefault="00882D88">
      <w:pPr>
        <w:spacing w:after="0" w:line="240" w:lineRule="auto"/>
        <w:ind w:left="720"/>
        <w:rPr>
          <w:sz w:val="24"/>
          <w:szCs w:val="24"/>
        </w:rPr>
      </w:pPr>
    </w:p>
    <w:p w14:paraId="00000038" w14:textId="77777777" w:rsidR="00882D88" w:rsidRDefault="0042334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Either an IEP meeting </w:t>
      </w:r>
      <w:proofErr w:type="gramStart"/>
      <w:r>
        <w:rPr>
          <w:sz w:val="24"/>
          <w:szCs w:val="24"/>
        </w:rPr>
        <w:t>is convened</w:t>
      </w:r>
      <w:proofErr w:type="gramEnd"/>
      <w:r>
        <w:rPr>
          <w:sz w:val="24"/>
          <w:szCs w:val="24"/>
        </w:rPr>
        <w:t xml:space="preserve"> or an amendment is made to the IEP.</w:t>
      </w:r>
    </w:p>
    <w:p w14:paraId="00000039" w14:textId="77777777" w:rsidR="00882D88" w:rsidRDefault="00882D88">
      <w:pPr>
        <w:spacing w:after="0" w:line="240" w:lineRule="auto"/>
        <w:ind w:left="720"/>
        <w:rPr>
          <w:sz w:val="24"/>
          <w:szCs w:val="24"/>
        </w:rPr>
      </w:pPr>
    </w:p>
    <w:p w14:paraId="0000003A" w14:textId="77777777" w:rsidR="00882D88" w:rsidRDefault="0042334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start date is determined and transportation </w:t>
      </w:r>
      <w:proofErr w:type="gramStart"/>
      <w:r>
        <w:rPr>
          <w:sz w:val="24"/>
          <w:szCs w:val="24"/>
        </w:rPr>
        <w:t>is finalized</w:t>
      </w:r>
      <w:proofErr w:type="gramEnd"/>
      <w:r>
        <w:rPr>
          <w:sz w:val="24"/>
          <w:szCs w:val="24"/>
        </w:rPr>
        <w:t>.</w:t>
      </w:r>
    </w:p>
    <w:p w14:paraId="0000003B" w14:textId="77777777" w:rsidR="00882D88" w:rsidRDefault="00882D88">
      <w:pPr>
        <w:spacing w:after="0" w:line="240" w:lineRule="auto"/>
        <w:rPr>
          <w:sz w:val="24"/>
          <w:szCs w:val="24"/>
        </w:rPr>
      </w:pPr>
    </w:p>
    <w:p w14:paraId="0000003C" w14:textId="77777777" w:rsidR="00882D88" w:rsidRDefault="00423345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 the end of the school </w:t>
      </w:r>
      <w:proofErr w:type="gramStart"/>
      <w:r>
        <w:rPr>
          <w:sz w:val="24"/>
          <w:szCs w:val="24"/>
        </w:rPr>
        <w:t>year</w:t>
      </w:r>
      <w:proofErr w:type="gramEnd"/>
      <w:r>
        <w:rPr>
          <w:sz w:val="24"/>
          <w:szCs w:val="24"/>
        </w:rPr>
        <w:t xml:space="preserve"> determination will be made if placement continues for another semester/year.</w:t>
      </w:r>
    </w:p>
    <w:p w14:paraId="0000003D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b/>
          <w:sz w:val="32"/>
          <w:szCs w:val="32"/>
        </w:rPr>
      </w:pPr>
      <w:r>
        <w:br w:type="page"/>
      </w:r>
    </w:p>
    <w:p w14:paraId="0000003E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PAES/Program Referral</w:t>
      </w:r>
    </w:p>
    <w:p w14:paraId="0000003F" w14:textId="77777777" w:rsidR="00882D88" w:rsidRDefault="00882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32"/>
          <w:szCs w:val="32"/>
        </w:rPr>
      </w:pPr>
    </w:p>
    <w:p w14:paraId="00000040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Return referral to: Hillsboro School Psych/Social Worker/PAES teacher/HMHS Administration</w:t>
      </w:r>
    </w:p>
    <w:p w14:paraId="00000041" w14:textId="77777777" w:rsidR="00882D88" w:rsidRDefault="00882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sz w:val="24"/>
          <w:szCs w:val="24"/>
        </w:rPr>
      </w:pPr>
    </w:p>
    <w:p w14:paraId="00000042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tabs>
          <w:tab w:val="left" w:pos="10800"/>
        </w:tabs>
        <w:spacing w:after="120" w:line="240" w:lineRule="auto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>Date: __________Student Name: ____________________________Age: _______Grade:______</w:t>
      </w:r>
    </w:p>
    <w:p w14:paraId="00000043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tabs>
          <w:tab w:val="left" w:pos="1080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School: __________________ Teacher: _____________________</w:t>
      </w:r>
      <w:r>
        <w:rPr>
          <w:sz w:val="24"/>
          <w:szCs w:val="24"/>
        </w:rPr>
        <w:t>_____</w:t>
      </w:r>
    </w:p>
    <w:p w14:paraId="00000044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tabs>
          <w:tab w:val="left" w:pos="1071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Exceptionality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  Reading Level:___________  Math Level:________</w:t>
      </w:r>
    </w:p>
    <w:p w14:paraId="00000045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tabs>
          <w:tab w:val="left" w:pos="1071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Absences/</w:t>
      </w:r>
      <w:proofErr w:type="spellStart"/>
      <w:r>
        <w:rPr>
          <w:sz w:val="24"/>
          <w:szCs w:val="24"/>
        </w:rPr>
        <w:t>Tardies</w:t>
      </w:r>
      <w:proofErr w:type="spellEnd"/>
      <w:r>
        <w:rPr>
          <w:sz w:val="24"/>
          <w:szCs w:val="24"/>
        </w:rPr>
        <w:t xml:space="preserve"> for current year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</w:t>
      </w:r>
    </w:p>
    <w:p w14:paraId="00000046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tabs>
          <w:tab w:val="left" w:pos="1071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Behavior Concerns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</w:t>
      </w:r>
    </w:p>
    <w:p w14:paraId="00000047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tabs>
          <w:tab w:val="left" w:pos="1071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Any Medical Condition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</w:t>
      </w:r>
    </w:p>
    <w:p w14:paraId="00000048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tabs>
          <w:tab w:val="left" w:pos="1071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Any Medication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</w:t>
      </w:r>
    </w:p>
    <w:p w14:paraId="00000049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tabs>
          <w:tab w:val="left" w:pos="1071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Previous or current OT, PT, or SLP in school or outside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</w:t>
      </w:r>
    </w:p>
    <w:p w14:paraId="0000004A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tabs>
          <w:tab w:val="left" w:pos="107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Academic </w:t>
      </w:r>
      <w:r>
        <w:rPr>
          <w:sz w:val="24"/>
          <w:szCs w:val="24"/>
        </w:rPr>
        <w:t xml:space="preserve">Skills that Student can </w:t>
      </w:r>
      <w:proofErr w:type="gramStart"/>
      <w:r>
        <w:rPr>
          <w:sz w:val="24"/>
          <w:szCs w:val="24"/>
        </w:rPr>
        <w:t>do:</w:t>
      </w:r>
      <w:proofErr w:type="gramEnd"/>
      <w:r>
        <w:rPr>
          <w:sz w:val="24"/>
          <w:szCs w:val="24"/>
        </w:rPr>
        <w:t xml:space="preserve"> ________________________________________________________</w:t>
      </w:r>
    </w:p>
    <w:p w14:paraId="0000004B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</w:t>
      </w:r>
    </w:p>
    <w:p w14:paraId="0000004C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tabs>
          <w:tab w:val="left" w:pos="10710"/>
        </w:tabs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ab/>
      </w:r>
    </w:p>
    <w:p w14:paraId="0000004D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Parents Name: __________________________</w:t>
      </w:r>
      <w:r>
        <w:rPr>
          <w:sz w:val="24"/>
          <w:szCs w:val="24"/>
        </w:rPr>
        <w:tab/>
        <w:t xml:space="preserve"> 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</w:t>
      </w:r>
    </w:p>
    <w:p w14:paraId="0000004E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Phone: ________________________________</w:t>
      </w:r>
      <w:r>
        <w:rPr>
          <w:sz w:val="24"/>
          <w:szCs w:val="24"/>
        </w:rPr>
        <w:tab/>
        <w:t xml:space="preserve"> E-mail:______________________________________</w:t>
      </w:r>
    </w:p>
    <w:p w14:paraId="0000004F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Referred by: ____________________________  </w:t>
      </w:r>
    </w:p>
    <w:p w14:paraId="00000050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Reason for Referral:</w:t>
      </w:r>
    </w:p>
    <w:p w14:paraId="00000051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[]</w:t>
      </w:r>
      <w:r>
        <w:rPr>
          <w:sz w:val="24"/>
          <w:szCs w:val="24"/>
        </w:rPr>
        <w:tab/>
      </w:r>
    </w:p>
    <w:p w14:paraId="00000052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[] </w:t>
      </w:r>
      <w:r>
        <w:rPr>
          <w:sz w:val="24"/>
          <w:szCs w:val="24"/>
        </w:rPr>
        <w:tab/>
      </w:r>
    </w:p>
    <w:p w14:paraId="00000053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[]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54" w14:textId="77777777" w:rsidR="00882D88" w:rsidRDefault="00882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0"/>
          <w:szCs w:val="10"/>
        </w:rPr>
      </w:pPr>
    </w:p>
    <w:p w14:paraId="00000055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Concerns (include other staff):_________________________________________________________________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__________________________________________________________________________________________</w:t>
      </w:r>
    </w:p>
    <w:p w14:paraId="00000056" w14:textId="77777777" w:rsidR="00882D88" w:rsidRDefault="00882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0"/>
          <w:szCs w:val="10"/>
        </w:rPr>
      </w:pPr>
    </w:p>
    <w:p w14:paraId="00000057" w14:textId="77777777" w:rsidR="00882D88" w:rsidRDefault="00882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0"/>
          <w:szCs w:val="10"/>
        </w:rPr>
      </w:pPr>
    </w:p>
    <w:p w14:paraId="00000058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Interventions tried (List specifics- academics, socia</w:t>
      </w:r>
      <w:r>
        <w:rPr>
          <w:sz w:val="24"/>
          <w:szCs w:val="24"/>
        </w:rPr>
        <w:t xml:space="preserve">lly, behavior, </w:t>
      </w:r>
      <w:proofErr w:type="spellStart"/>
      <w:r>
        <w:rPr>
          <w:sz w:val="24"/>
          <w:szCs w:val="24"/>
        </w:rPr>
        <w:t>etc</w:t>
      </w:r>
      <w:proofErr w:type="spellEnd"/>
      <w:proofErr w:type="gramStart"/>
      <w:r>
        <w:rPr>
          <w:sz w:val="24"/>
          <w:szCs w:val="24"/>
        </w:rPr>
        <w:t>) :</w:t>
      </w:r>
      <w:proofErr w:type="gramEnd"/>
      <w:r>
        <w:rPr>
          <w:sz w:val="24"/>
          <w:szCs w:val="24"/>
        </w:rPr>
        <w:t xml:space="preserve"> </w:t>
      </w:r>
    </w:p>
    <w:p w14:paraId="00000059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000005A" w14:textId="77777777" w:rsidR="00882D88" w:rsidRDefault="00882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0"/>
          <w:szCs w:val="10"/>
        </w:rPr>
      </w:pPr>
    </w:p>
    <w:p w14:paraId="0000005B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you contacted parent/guardian about your conce</w:t>
      </w:r>
      <w:r>
        <w:rPr>
          <w:sz w:val="24"/>
          <w:szCs w:val="24"/>
        </w:rPr>
        <w:t>rn? Date?</w:t>
      </w:r>
    </w:p>
    <w:p w14:paraId="0000005C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 ] Yes</w:t>
      </w:r>
      <w:r>
        <w:rPr>
          <w:sz w:val="24"/>
          <w:szCs w:val="24"/>
        </w:rPr>
        <w:tab/>
        <w:t>[ ]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_________________</w:t>
      </w:r>
    </w:p>
    <w:p w14:paraId="0000005D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you discussed with parent/guardian about possible new placement change?</w:t>
      </w:r>
    </w:p>
    <w:p w14:paraId="0000005E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 ] Yes</w:t>
      </w:r>
      <w:r>
        <w:rPr>
          <w:sz w:val="24"/>
          <w:szCs w:val="24"/>
        </w:rPr>
        <w:tab/>
        <w:t>[ ]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What did they think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</w:t>
      </w:r>
    </w:p>
    <w:p w14:paraId="0000005F" w14:textId="77777777" w:rsidR="00882D88" w:rsidRDefault="00882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0"/>
          <w:szCs w:val="10"/>
        </w:rPr>
      </w:pPr>
    </w:p>
    <w:p w14:paraId="00000060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outside services is the student receiving (out of school counseling, in home support…..</w:t>
      </w:r>
      <w:proofErr w:type="gramStart"/>
      <w:r>
        <w:rPr>
          <w:sz w:val="24"/>
          <w:szCs w:val="24"/>
        </w:rPr>
        <w:t>etc.</w:t>
      </w:r>
      <w:proofErr w:type="gramEnd"/>
      <w:r>
        <w:rPr>
          <w:sz w:val="24"/>
          <w:szCs w:val="24"/>
        </w:rPr>
        <w:t>)</w:t>
      </w:r>
    </w:p>
    <w:p w14:paraId="00000061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</w:p>
    <w:p w14:paraId="00000062" w14:textId="77777777" w:rsidR="00882D88" w:rsidRDefault="00882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63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are the </w:t>
      </w:r>
      <w:proofErr w:type="gramStart"/>
      <w:r>
        <w:rPr>
          <w:sz w:val="24"/>
          <w:szCs w:val="24"/>
        </w:rPr>
        <w:t>students</w:t>
      </w:r>
      <w:proofErr w:type="gramEnd"/>
      <w:r>
        <w:rPr>
          <w:sz w:val="24"/>
          <w:szCs w:val="24"/>
        </w:rPr>
        <w:t xml:space="preserve"> strengths? ______________________________________________________________</w:t>
      </w:r>
    </w:p>
    <w:p w14:paraId="00000064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00000065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are the students interests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__________________________________________________________________________________________</w:t>
      </w:r>
    </w:p>
    <w:p w14:paraId="00000066" w14:textId="77777777" w:rsidR="00882D88" w:rsidRDefault="00882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67" w14:textId="77777777" w:rsidR="00882D88" w:rsidRDefault="00423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sz w:val="24"/>
          <w:szCs w:val="24"/>
        </w:rPr>
        <w:t>What are the students desires post-high school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_________________________________________________</w:t>
      </w:r>
    </w:p>
    <w:sectPr w:rsidR="00882D88">
      <w:pgSz w:w="12240" w:h="15840"/>
      <w:pgMar w:top="792" w:right="720" w:bottom="504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A2D"/>
    <w:multiLevelType w:val="multilevel"/>
    <w:tmpl w:val="423E8E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AE473A"/>
    <w:multiLevelType w:val="multilevel"/>
    <w:tmpl w:val="91FAC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037010"/>
    <w:multiLevelType w:val="multilevel"/>
    <w:tmpl w:val="F140E56E"/>
    <w:lvl w:ilvl="0">
      <w:start w:val="1"/>
      <w:numFmt w:val="bullet"/>
      <w:lvlText w:val="●"/>
      <w:lvlJc w:val="left"/>
      <w:pPr>
        <w:ind w:left="720" w:hanging="360"/>
      </w:pPr>
      <w:rPr>
        <w:color w:val="555555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88"/>
    <w:rsid w:val="00423345"/>
    <w:rsid w:val="0088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47CE0C-B4C0-4576-9CD5-3E932829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Shayla Hodges</dc:creator>
  <cp:lastModifiedBy>Shayla Hodges</cp:lastModifiedBy>
  <cp:revision>2</cp:revision>
  <dcterms:created xsi:type="dcterms:W3CDTF">2022-03-28T13:12:00Z</dcterms:created>
  <dcterms:modified xsi:type="dcterms:W3CDTF">2022-03-28T13:12:00Z</dcterms:modified>
</cp:coreProperties>
</file>